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FC" w:rsidRPr="00942C21" w:rsidRDefault="00942C21" w:rsidP="00942C21">
      <w:pPr>
        <w:jc w:val="center"/>
        <w:rPr>
          <w:b/>
          <w:sz w:val="28"/>
          <w:szCs w:val="28"/>
          <w:u w:val="single"/>
        </w:rPr>
      </w:pPr>
      <w:r w:rsidRPr="00942C21">
        <w:rPr>
          <w:b/>
          <w:sz w:val="28"/>
          <w:szCs w:val="28"/>
          <w:u w:val="single"/>
        </w:rPr>
        <w:t xml:space="preserve">One Pager on Improved Technology and </w:t>
      </w:r>
      <w:proofErr w:type="gramStart"/>
      <w:r w:rsidRPr="00942C21">
        <w:rPr>
          <w:b/>
          <w:sz w:val="28"/>
          <w:szCs w:val="28"/>
          <w:u w:val="single"/>
        </w:rPr>
        <w:t>The</w:t>
      </w:r>
      <w:proofErr w:type="gramEnd"/>
      <w:r w:rsidRPr="00942C21">
        <w:rPr>
          <w:b/>
          <w:sz w:val="28"/>
          <w:szCs w:val="28"/>
          <w:u w:val="single"/>
        </w:rPr>
        <w:t xml:space="preserve"> Rise of Big Business </w:t>
      </w:r>
    </w:p>
    <w:p w:rsidR="00942C21" w:rsidRDefault="00942C21" w:rsidP="002F7309">
      <w:pPr>
        <w:jc w:val="center"/>
      </w:pPr>
      <w:r>
        <w:t xml:space="preserve">After reading “Improved Technology and the Rise of Big Business” Creatively display the following information on a Cover page. I would encourage you to create pictures, graphics and many other interesting representations of the information. </w:t>
      </w:r>
    </w:p>
    <w:p w:rsidR="00942C21" w:rsidRPr="002F7309" w:rsidRDefault="00942C21" w:rsidP="002F7309">
      <w:pPr>
        <w:jc w:val="center"/>
        <w:rPr>
          <w:i/>
          <w:sz w:val="24"/>
          <w:szCs w:val="24"/>
          <w:u w:val="single"/>
        </w:rPr>
      </w:pPr>
      <w:r w:rsidRPr="00942C21">
        <w:rPr>
          <w:i/>
          <w:sz w:val="24"/>
          <w:szCs w:val="24"/>
          <w:u w:val="single"/>
        </w:rPr>
        <w:t>This is designed so that you are creating something with the information that you are processing. It is important to make sure to clarify that you understand the meaning of the material.</w:t>
      </w:r>
    </w:p>
    <w:p w:rsidR="00942C21" w:rsidRDefault="00942C21" w:rsidP="00942C21">
      <w:pPr>
        <w:jc w:val="center"/>
      </w:pPr>
      <w:r>
        <w:t xml:space="preserve">Please provide </w:t>
      </w:r>
      <w:r w:rsidRPr="00942C21">
        <w:rPr>
          <w:rFonts w:ascii="Arial Black" w:hAnsi="Arial Black"/>
        </w:rPr>
        <w:t>ATLEAST 3 pictures/ Graphics</w:t>
      </w:r>
      <w:r>
        <w:t xml:space="preserve"> to go along with the information that you are presenting.  </w:t>
      </w:r>
    </w:p>
    <w:p w:rsidR="00942C21" w:rsidRDefault="002F7309" w:rsidP="00942C21">
      <w:pPr>
        <w:jc w:val="center"/>
        <w:rPr>
          <w:rFonts w:ascii="Arial Black" w:hAnsi="Arial Black" w:cs="Aharoni"/>
          <w:b/>
          <w:u w:val="single"/>
        </w:rPr>
      </w:pPr>
      <w:r>
        <w:rPr>
          <w:rFonts w:ascii="Arial Black" w:hAnsi="Arial Black" w:cs="Aharoni"/>
          <w:b/>
          <w:noProof/>
          <w:u w:val="single"/>
        </w:rPr>
        <mc:AlternateContent>
          <mc:Choice Requires="wps">
            <w:drawing>
              <wp:anchor distT="0" distB="0" distL="114300" distR="114300" simplePos="0" relativeHeight="251659264" behindDoc="0" locked="0" layoutInCell="1" allowOverlap="1" wp14:anchorId="20E947BA" wp14:editId="30716B3C">
                <wp:simplePos x="0" y="0"/>
                <wp:positionH relativeFrom="column">
                  <wp:posOffset>-20472</wp:posOffset>
                </wp:positionH>
                <wp:positionV relativeFrom="paragraph">
                  <wp:posOffset>12795</wp:posOffset>
                </wp:positionV>
                <wp:extent cx="6796585" cy="2292824"/>
                <wp:effectExtent l="0" t="0" r="23495" b="12700"/>
                <wp:wrapNone/>
                <wp:docPr id="1" name="Rectangle 1"/>
                <wp:cNvGraphicFramePr/>
                <a:graphic xmlns:a="http://schemas.openxmlformats.org/drawingml/2006/main">
                  <a:graphicData uri="http://schemas.microsoft.com/office/word/2010/wordprocessingShape">
                    <wps:wsp>
                      <wps:cNvSpPr/>
                      <wps:spPr>
                        <a:xfrm>
                          <a:off x="0" y="0"/>
                          <a:ext cx="6796585" cy="2292824"/>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pt;margin-top:1pt;width:535.15pt;height:18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" fillcolor="white [3201]" strokecolor="black [3200]" strokeweight="2pt">
                <v:fill opacity="0"/>
              </v:rect>
            </w:pict>
          </mc:Fallback>
        </mc:AlternateContent>
      </w:r>
      <w:r w:rsidR="00942C21" w:rsidRPr="00942C21">
        <w:rPr>
          <w:rFonts w:ascii="Arial Black" w:hAnsi="Arial Black" w:cs="Aharoni"/>
          <w:b/>
          <w:u w:val="single"/>
        </w:rPr>
        <w:t>Be sure to include information on the following</w:t>
      </w:r>
    </w:p>
    <w:p w:rsidR="00942C21" w:rsidRPr="00942C21" w:rsidRDefault="00942C21" w:rsidP="002F7309">
      <w:pPr>
        <w:spacing w:after="0" w:line="240" w:lineRule="auto"/>
        <w:rPr>
          <w:rFonts w:cs="Aharoni"/>
        </w:rPr>
      </w:pPr>
      <w:r w:rsidRPr="00942C21">
        <w:rPr>
          <w:rFonts w:cs="Aharoni"/>
          <w:sz w:val="44"/>
        </w:rPr>
        <w:t>∙</w:t>
      </w:r>
      <w:r w:rsidRPr="00942C21">
        <w:rPr>
          <w:rFonts w:cs="Aharoni"/>
        </w:rPr>
        <w:t>Carnegie’s ownership process</w:t>
      </w:r>
      <w:r w:rsidRPr="00942C21">
        <w:rPr>
          <w:rFonts w:cs="Aharoni"/>
        </w:rPr>
        <w:tab/>
      </w:r>
      <w:r w:rsidRPr="00942C21">
        <w:rPr>
          <w:rFonts w:cs="Aharoni"/>
        </w:rPr>
        <w:tab/>
      </w:r>
      <w:r w:rsidR="002F7309" w:rsidRPr="00942C21">
        <w:rPr>
          <w:rFonts w:cs="Aharoni"/>
          <w:sz w:val="44"/>
        </w:rPr>
        <w:t>∙</w:t>
      </w:r>
      <w:r w:rsidRPr="00942C21">
        <w:rPr>
          <w:rFonts w:cs="Aharoni"/>
        </w:rPr>
        <w:t xml:space="preserve">Carnegie’s dominance of the Steel industry </w:t>
      </w:r>
      <w:r w:rsidRPr="00942C21">
        <w:rPr>
          <w:rFonts w:cs="Aharoni"/>
        </w:rPr>
        <w:tab/>
      </w:r>
      <w:r w:rsidRPr="00942C21">
        <w:rPr>
          <w:rFonts w:cs="Aharoni"/>
        </w:rPr>
        <w:tab/>
      </w:r>
      <w:r w:rsidR="002F7309" w:rsidRPr="00942C21">
        <w:rPr>
          <w:rFonts w:cs="Aharoni"/>
          <w:sz w:val="44"/>
        </w:rPr>
        <w:t>∙</w:t>
      </w:r>
      <w:r w:rsidRPr="00942C21">
        <w:rPr>
          <w:rFonts w:cs="Aharoni"/>
        </w:rPr>
        <w:t>Thomas Edison</w:t>
      </w:r>
    </w:p>
    <w:p w:rsidR="00942C21" w:rsidRDefault="002F7309" w:rsidP="002F7309">
      <w:pPr>
        <w:spacing w:after="0" w:line="240" w:lineRule="auto"/>
        <w:rPr>
          <w:rFonts w:cs="Aharoni"/>
        </w:rPr>
      </w:pPr>
      <w:r w:rsidRPr="00942C21">
        <w:rPr>
          <w:rFonts w:cs="Aharoni"/>
          <w:sz w:val="44"/>
        </w:rPr>
        <w:t>∙</w:t>
      </w:r>
      <w:r w:rsidR="00942C21">
        <w:rPr>
          <w:rFonts w:cs="Aharoni"/>
        </w:rPr>
        <w:t xml:space="preserve">Thomas Edison’s Key inventions </w:t>
      </w:r>
      <w:r w:rsidR="00942C21">
        <w:rPr>
          <w:rFonts w:cs="Aharoni"/>
        </w:rPr>
        <w:tab/>
      </w:r>
      <w:r w:rsidRPr="00942C21">
        <w:rPr>
          <w:rFonts w:cs="Aharoni"/>
          <w:sz w:val="44"/>
        </w:rPr>
        <w:t>∙</w:t>
      </w:r>
      <w:r w:rsidR="00942C21">
        <w:rPr>
          <w:rFonts w:cs="Aharoni"/>
        </w:rPr>
        <w:t>Impact of Edison’</w:t>
      </w:r>
      <w:r>
        <w:rPr>
          <w:rFonts w:cs="Aharoni"/>
        </w:rPr>
        <w:t xml:space="preserve">s inventions </w:t>
      </w:r>
      <w:r>
        <w:rPr>
          <w:rFonts w:cs="Aharoni"/>
        </w:rPr>
        <w:tab/>
      </w:r>
      <w:r>
        <w:rPr>
          <w:rFonts w:cs="Aharoni"/>
        </w:rPr>
        <w:tab/>
      </w:r>
      <w:r>
        <w:rPr>
          <w:rFonts w:cs="Aharoni"/>
        </w:rPr>
        <w:tab/>
      </w:r>
      <w:r w:rsidRPr="00942C21">
        <w:rPr>
          <w:rFonts w:cs="Aharoni"/>
          <w:sz w:val="44"/>
        </w:rPr>
        <w:t>∙</w:t>
      </w:r>
      <w:r w:rsidR="00942C21">
        <w:rPr>
          <w:rFonts w:cs="Aharoni"/>
        </w:rPr>
        <w:t>Ford’s innovative ideas</w:t>
      </w:r>
    </w:p>
    <w:p w:rsidR="00942C21" w:rsidRDefault="002F7309" w:rsidP="002F7309">
      <w:pPr>
        <w:spacing w:after="0" w:line="240" w:lineRule="auto"/>
        <w:rPr>
          <w:rFonts w:cs="Aharoni"/>
        </w:rPr>
      </w:pPr>
      <w:r w:rsidRPr="00942C21">
        <w:rPr>
          <w:rFonts w:cs="Aharoni"/>
          <w:sz w:val="44"/>
        </w:rPr>
        <w:t>∙</w:t>
      </w:r>
      <w:r w:rsidR="00942C21">
        <w:rPr>
          <w:rFonts w:cs="Aharoni"/>
        </w:rPr>
        <w:t>Alexander Graham Bell and his inventions</w:t>
      </w:r>
      <w:r w:rsidR="00942C21" w:rsidRPr="00942C21">
        <w:rPr>
          <w:rFonts w:cs="Aharoni"/>
        </w:rPr>
        <w:tab/>
      </w:r>
      <w:r w:rsidR="00942C21" w:rsidRPr="00942C21">
        <w:rPr>
          <w:rFonts w:cs="Aharoni"/>
        </w:rPr>
        <w:tab/>
      </w:r>
      <w:r w:rsidRPr="00942C21">
        <w:rPr>
          <w:rFonts w:cs="Aharoni"/>
          <w:sz w:val="44"/>
        </w:rPr>
        <w:t>∙</w:t>
      </w:r>
      <w:r w:rsidR="00942C21">
        <w:rPr>
          <w:rFonts w:cs="Aharoni"/>
        </w:rPr>
        <w:t>Corporation</w:t>
      </w:r>
      <w:r w:rsidR="00942C21">
        <w:rPr>
          <w:rFonts w:cs="Aharoni"/>
        </w:rPr>
        <w:tab/>
      </w:r>
      <w:r w:rsidR="00942C21">
        <w:rPr>
          <w:rFonts w:cs="Aharoni"/>
        </w:rPr>
        <w:tab/>
      </w:r>
      <w:r w:rsidR="00942C21">
        <w:rPr>
          <w:rFonts w:cs="Aharoni"/>
        </w:rPr>
        <w:tab/>
      </w:r>
      <w:r w:rsidR="00942C21">
        <w:rPr>
          <w:rFonts w:cs="Aharoni"/>
        </w:rPr>
        <w:tab/>
      </w:r>
      <w:r w:rsidRPr="00942C21">
        <w:rPr>
          <w:rFonts w:cs="Aharoni"/>
          <w:sz w:val="44"/>
        </w:rPr>
        <w:t>∙</w:t>
      </w:r>
      <w:r w:rsidR="00942C21">
        <w:rPr>
          <w:rFonts w:cs="Aharoni"/>
        </w:rPr>
        <w:t>Trusts</w:t>
      </w:r>
    </w:p>
    <w:p w:rsidR="00942C21" w:rsidRDefault="002F7309" w:rsidP="002F7309">
      <w:pPr>
        <w:spacing w:after="0" w:line="240" w:lineRule="auto"/>
        <w:rPr>
          <w:rFonts w:cs="Aharoni"/>
        </w:rPr>
      </w:pPr>
      <w:r w:rsidRPr="00942C21">
        <w:rPr>
          <w:rFonts w:cs="Aharoni"/>
          <w:sz w:val="44"/>
        </w:rPr>
        <w:t>∙</w:t>
      </w:r>
      <w:r w:rsidR="00942C21">
        <w:rPr>
          <w:rFonts w:cs="Aharoni"/>
        </w:rPr>
        <w:t>Rockefeller’s Ownership process</w:t>
      </w:r>
      <w:r w:rsidR="00942C21">
        <w:rPr>
          <w:rFonts w:cs="Aharoni"/>
        </w:rPr>
        <w:tab/>
      </w:r>
      <w:r w:rsidRPr="00942C21">
        <w:rPr>
          <w:rFonts w:cs="Aharoni"/>
          <w:sz w:val="44"/>
        </w:rPr>
        <w:t>∙</w:t>
      </w:r>
      <w:r w:rsidR="00942C21">
        <w:rPr>
          <w:rFonts w:cs="Aharoni"/>
        </w:rPr>
        <w:t>Rockefellers dominance of the Oil Industry</w:t>
      </w:r>
      <w:r w:rsidR="00942C21">
        <w:rPr>
          <w:rFonts w:cs="Aharoni"/>
        </w:rPr>
        <w:tab/>
      </w:r>
      <w:r w:rsidR="00942C21">
        <w:rPr>
          <w:rFonts w:cs="Aharoni"/>
        </w:rPr>
        <w:tab/>
      </w:r>
      <w:r w:rsidRPr="00942C21">
        <w:rPr>
          <w:rFonts w:cs="Aharoni"/>
          <w:sz w:val="44"/>
        </w:rPr>
        <w:t>∙</w:t>
      </w:r>
      <w:r w:rsidR="00942C21">
        <w:rPr>
          <w:rFonts w:cs="Aharoni"/>
        </w:rPr>
        <w:t xml:space="preserve">Monopoly </w:t>
      </w:r>
    </w:p>
    <w:p w:rsidR="00942C21" w:rsidRDefault="002F7309" w:rsidP="002F7309">
      <w:pPr>
        <w:spacing w:after="0" w:line="240" w:lineRule="auto"/>
        <w:ind w:left="2880" w:firstLine="720"/>
        <w:rPr>
          <w:rFonts w:cs="Aharoni"/>
        </w:rPr>
      </w:pPr>
      <w:r w:rsidRPr="00942C21">
        <w:rPr>
          <w:rFonts w:cs="Aharoni"/>
          <w:sz w:val="44"/>
        </w:rPr>
        <w:t>∙</w:t>
      </w:r>
      <w:r w:rsidR="00942C21">
        <w:rPr>
          <w:rFonts w:cs="Aharoni"/>
        </w:rPr>
        <w:t>Robber Barons</w:t>
      </w:r>
    </w:p>
    <w:p w:rsidR="002F7309" w:rsidRDefault="002F7309" w:rsidP="002F7309">
      <w:pPr>
        <w:spacing w:after="0" w:line="240" w:lineRule="auto"/>
        <w:rPr>
          <w:rFonts w:cs="Aharoni"/>
        </w:rPr>
      </w:pPr>
    </w:p>
    <w:p w:rsidR="002F7309" w:rsidRDefault="002F7309" w:rsidP="002F7309">
      <w:pPr>
        <w:spacing w:after="0" w:line="240" w:lineRule="auto"/>
        <w:rPr>
          <w:rFonts w:cs="Aharoni"/>
        </w:rPr>
      </w:pPr>
    </w:p>
    <w:p w:rsidR="002F7309" w:rsidRPr="00942C21" w:rsidRDefault="002F7309" w:rsidP="002F7309">
      <w:pPr>
        <w:jc w:val="center"/>
        <w:rPr>
          <w:b/>
          <w:sz w:val="28"/>
          <w:szCs w:val="28"/>
          <w:u w:val="single"/>
        </w:rPr>
      </w:pPr>
      <w:r w:rsidRPr="00942C21">
        <w:rPr>
          <w:b/>
          <w:sz w:val="28"/>
          <w:szCs w:val="28"/>
          <w:u w:val="single"/>
        </w:rPr>
        <w:t xml:space="preserve">One Pager on Improved Technology and </w:t>
      </w:r>
      <w:proofErr w:type="gramStart"/>
      <w:r w:rsidRPr="00942C21">
        <w:rPr>
          <w:b/>
          <w:sz w:val="28"/>
          <w:szCs w:val="28"/>
          <w:u w:val="single"/>
        </w:rPr>
        <w:t>The</w:t>
      </w:r>
      <w:proofErr w:type="gramEnd"/>
      <w:r w:rsidRPr="00942C21">
        <w:rPr>
          <w:b/>
          <w:sz w:val="28"/>
          <w:szCs w:val="28"/>
          <w:u w:val="single"/>
        </w:rPr>
        <w:t xml:space="preserve"> Rise of Big Business </w:t>
      </w:r>
    </w:p>
    <w:p w:rsidR="002F7309" w:rsidRDefault="002F7309" w:rsidP="002F7309">
      <w:pPr>
        <w:jc w:val="center"/>
      </w:pPr>
      <w:r>
        <w:t xml:space="preserve">After reading “Improved Technology and the Rise of Big Business” Creatively display the following information on a Cover page. I would encourage you to create pictures, graphics and many other interesting representations of the information. </w:t>
      </w:r>
    </w:p>
    <w:p w:rsidR="002F7309" w:rsidRPr="002F7309" w:rsidRDefault="002F7309" w:rsidP="002F7309">
      <w:pPr>
        <w:jc w:val="center"/>
        <w:rPr>
          <w:i/>
          <w:sz w:val="24"/>
          <w:szCs w:val="24"/>
          <w:u w:val="single"/>
        </w:rPr>
      </w:pPr>
      <w:r w:rsidRPr="00942C21">
        <w:rPr>
          <w:i/>
          <w:sz w:val="24"/>
          <w:szCs w:val="24"/>
          <w:u w:val="single"/>
        </w:rPr>
        <w:t>This is designed so that you are creating something with the information that you are processing. It is important to make sure to clarify that you understand the meaning of the material.</w:t>
      </w:r>
    </w:p>
    <w:p w:rsidR="002F7309" w:rsidRDefault="002F7309" w:rsidP="002F7309">
      <w:pPr>
        <w:jc w:val="center"/>
      </w:pPr>
      <w:r>
        <w:t xml:space="preserve">Please provide </w:t>
      </w:r>
      <w:r w:rsidRPr="00942C21">
        <w:rPr>
          <w:rFonts w:ascii="Arial Black" w:hAnsi="Arial Black"/>
        </w:rPr>
        <w:t>ATLEAST 3 pictures/ Graphics</w:t>
      </w:r>
      <w:r>
        <w:t xml:space="preserve"> to go along with the information that you are presenting.  </w:t>
      </w:r>
    </w:p>
    <w:p w:rsidR="002F7309" w:rsidRDefault="002F7309" w:rsidP="002F7309">
      <w:pPr>
        <w:jc w:val="center"/>
        <w:rPr>
          <w:rFonts w:ascii="Arial Black" w:hAnsi="Arial Black" w:cs="Aharoni"/>
          <w:b/>
          <w:u w:val="single"/>
        </w:rPr>
      </w:pPr>
      <w:r>
        <w:rPr>
          <w:rFonts w:ascii="Arial Black" w:hAnsi="Arial Black" w:cs="Aharoni"/>
          <w:b/>
          <w:noProof/>
          <w:u w:val="single"/>
        </w:rPr>
        <mc:AlternateContent>
          <mc:Choice Requires="wps">
            <w:drawing>
              <wp:anchor distT="0" distB="0" distL="114300" distR="114300" simplePos="0" relativeHeight="251661312" behindDoc="0" locked="0" layoutInCell="1" allowOverlap="1" wp14:anchorId="41FE1563" wp14:editId="4B875573">
                <wp:simplePos x="0" y="0"/>
                <wp:positionH relativeFrom="column">
                  <wp:posOffset>-18415</wp:posOffset>
                </wp:positionH>
                <wp:positionV relativeFrom="paragraph">
                  <wp:posOffset>8890</wp:posOffset>
                </wp:positionV>
                <wp:extent cx="6796405" cy="2292350"/>
                <wp:effectExtent l="0" t="0" r="23495" b="12700"/>
                <wp:wrapNone/>
                <wp:docPr id="2" name="Rectangle 2"/>
                <wp:cNvGraphicFramePr/>
                <a:graphic xmlns:a="http://schemas.openxmlformats.org/drawingml/2006/main">
                  <a:graphicData uri="http://schemas.microsoft.com/office/word/2010/wordprocessingShape">
                    <wps:wsp>
                      <wps:cNvSpPr/>
                      <wps:spPr>
                        <a:xfrm>
                          <a:off x="0" y="0"/>
                          <a:ext cx="6796405" cy="2292350"/>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5pt;margin-top:.7pt;width:535.15pt;height:1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" fillcolor="white [3201]" strokecolor="black [3200]" strokeweight="2pt">
                <v:fill opacity="0"/>
              </v:rect>
            </w:pict>
          </mc:Fallback>
        </mc:AlternateContent>
      </w:r>
      <w:r w:rsidRPr="00942C21">
        <w:rPr>
          <w:rFonts w:ascii="Arial Black" w:hAnsi="Arial Black" w:cs="Aharoni"/>
          <w:b/>
          <w:u w:val="single"/>
        </w:rPr>
        <w:t>Be sure to include information on the following</w:t>
      </w:r>
    </w:p>
    <w:p w:rsidR="002F7309" w:rsidRPr="00942C21" w:rsidRDefault="002F7309" w:rsidP="002F7309">
      <w:pPr>
        <w:spacing w:after="0" w:line="240" w:lineRule="auto"/>
        <w:rPr>
          <w:rFonts w:cs="Aharoni"/>
        </w:rPr>
      </w:pPr>
      <w:r w:rsidRPr="00942C21">
        <w:rPr>
          <w:rFonts w:cs="Aharoni"/>
          <w:sz w:val="44"/>
        </w:rPr>
        <w:t>∙</w:t>
      </w:r>
      <w:r w:rsidRPr="00942C21">
        <w:rPr>
          <w:rFonts w:cs="Aharoni"/>
        </w:rPr>
        <w:t>Carnegie’s ownership process</w:t>
      </w:r>
      <w:r w:rsidRPr="00942C21">
        <w:rPr>
          <w:rFonts w:cs="Aharoni"/>
        </w:rPr>
        <w:tab/>
      </w:r>
      <w:r w:rsidRPr="00942C21">
        <w:rPr>
          <w:rFonts w:cs="Aharoni"/>
        </w:rPr>
        <w:tab/>
      </w:r>
      <w:r w:rsidRPr="00942C21">
        <w:rPr>
          <w:rFonts w:cs="Aharoni"/>
          <w:sz w:val="44"/>
        </w:rPr>
        <w:t>∙</w:t>
      </w:r>
      <w:r w:rsidRPr="00942C21">
        <w:rPr>
          <w:rFonts w:cs="Aharoni"/>
        </w:rPr>
        <w:t xml:space="preserve">Carnegie’s dominance of the Steel industry </w:t>
      </w:r>
      <w:r w:rsidRPr="00942C21">
        <w:rPr>
          <w:rFonts w:cs="Aharoni"/>
        </w:rPr>
        <w:tab/>
      </w:r>
      <w:r w:rsidRPr="00942C21">
        <w:rPr>
          <w:rFonts w:cs="Aharoni"/>
        </w:rPr>
        <w:tab/>
      </w:r>
      <w:r w:rsidRPr="00942C21">
        <w:rPr>
          <w:rFonts w:cs="Aharoni"/>
          <w:sz w:val="44"/>
        </w:rPr>
        <w:t>∙</w:t>
      </w:r>
      <w:r w:rsidRPr="00942C21">
        <w:rPr>
          <w:rFonts w:cs="Aharoni"/>
        </w:rPr>
        <w:t>Thomas Edison</w:t>
      </w:r>
    </w:p>
    <w:p w:rsidR="002F7309" w:rsidRDefault="002F7309" w:rsidP="002F7309">
      <w:pPr>
        <w:spacing w:after="0" w:line="240" w:lineRule="auto"/>
        <w:rPr>
          <w:rFonts w:cs="Aharoni"/>
        </w:rPr>
      </w:pPr>
      <w:r w:rsidRPr="00942C21">
        <w:rPr>
          <w:rFonts w:cs="Aharoni"/>
          <w:sz w:val="44"/>
        </w:rPr>
        <w:t>∙</w:t>
      </w:r>
      <w:r>
        <w:rPr>
          <w:rFonts w:cs="Aharoni"/>
        </w:rPr>
        <w:t xml:space="preserve">Thomas Edison’s Key inventions </w:t>
      </w:r>
      <w:r>
        <w:rPr>
          <w:rFonts w:cs="Aharoni"/>
        </w:rPr>
        <w:tab/>
      </w:r>
      <w:r w:rsidRPr="00942C21">
        <w:rPr>
          <w:rFonts w:cs="Aharoni"/>
          <w:sz w:val="44"/>
        </w:rPr>
        <w:t>∙</w:t>
      </w:r>
      <w:r>
        <w:rPr>
          <w:rFonts w:cs="Aharoni"/>
        </w:rPr>
        <w:t xml:space="preserve">Impact of Edison’s inventions </w:t>
      </w:r>
      <w:r>
        <w:rPr>
          <w:rFonts w:cs="Aharoni"/>
        </w:rPr>
        <w:tab/>
      </w:r>
      <w:r>
        <w:rPr>
          <w:rFonts w:cs="Aharoni"/>
        </w:rPr>
        <w:tab/>
      </w:r>
      <w:r>
        <w:rPr>
          <w:rFonts w:cs="Aharoni"/>
        </w:rPr>
        <w:tab/>
      </w:r>
      <w:r w:rsidRPr="00942C21">
        <w:rPr>
          <w:rFonts w:cs="Aharoni"/>
          <w:sz w:val="44"/>
        </w:rPr>
        <w:t>∙</w:t>
      </w:r>
      <w:r>
        <w:rPr>
          <w:rFonts w:cs="Aharoni"/>
        </w:rPr>
        <w:t>Ford’s innovative ideas</w:t>
      </w:r>
    </w:p>
    <w:p w:rsidR="002F7309" w:rsidRDefault="002F7309" w:rsidP="002F7309">
      <w:pPr>
        <w:spacing w:after="0" w:line="240" w:lineRule="auto"/>
        <w:rPr>
          <w:rFonts w:cs="Aharoni"/>
        </w:rPr>
      </w:pPr>
      <w:r w:rsidRPr="00942C21">
        <w:rPr>
          <w:rFonts w:cs="Aharoni"/>
          <w:sz w:val="44"/>
        </w:rPr>
        <w:t>∙</w:t>
      </w:r>
      <w:r>
        <w:rPr>
          <w:rFonts w:cs="Aharoni"/>
        </w:rPr>
        <w:t>Alexander Graham Bell and his inventions</w:t>
      </w:r>
      <w:r w:rsidRPr="00942C21">
        <w:rPr>
          <w:rFonts w:cs="Aharoni"/>
        </w:rPr>
        <w:tab/>
      </w:r>
      <w:r w:rsidRPr="00942C21">
        <w:rPr>
          <w:rFonts w:cs="Aharoni"/>
        </w:rPr>
        <w:tab/>
      </w:r>
      <w:r w:rsidRPr="00942C21">
        <w:rPr>
          <w:rFonts w:cs="Aharoni"/>
          <w:sz w:val="44"/>
        </w:rPr>
        <w:t>∙</w:t>
      </w:r>
      <w:r>
        <w:rPr>
          <w:rFonts w:cs="Aharoni"/>
        </w:rPr>
        <w:t>Corporation</w:t>
      </w:r>
      <w:r>
        <w:rPr>
          <w:rFonts w:cs="Aharoni"/>
        </w:rPr>
        <w:tab/>
      </w:r>
      <w:r>
        <w:rPr>
          <w:rFonts w:cs="Aharoni"/>
        </w:rPr>
        <w:tab/>
      </w:r>
      <w:r>
        <w:rPr>
          <w:rFonts w:cs="Aharoni"/>
        </w:rPr>
        <w:tab/>
      </w:r>
      <w:r>
        <w:rPr>
          <w:rFonts w:cs="Aharoni"/>
        </w:rPr>
        <w:tab/>
      </w:r>
      <w:r w:rsidRPr="00942C21">
        <w:rPr>
          <w:rFonts w:cs="Aharoni"/>
          <w:sz w:val="44"/>
        </w:rPr>
        <w:t>∙</w:t>
      </w:r>
      <w:r>
        <w:rPr>
          <w:rFonts w:cs="Aharoni"/>
        </w:rPr>
        <w:t>Trusts</w:t>
      </w:r>
    </w:p>
    <w:p w:rsidR="002F7309" w:rsidRDefault="002F7309" w:rsidP="002F7309">
      <w:pPr>
        <w:spacing w:after="0" w:line="240" w:lineRule="auto"/>
        <w:rPr>
          <w:rFonts w:cs="Aharoni"/>
        </w:rPr>
      </w:pPr>
      <w:r w:rsidRPr="00942C21">
        <w:rPr>
          <w:rFonts w:cs="Aharoni"/>
          <w:sz w:val="44"/>
        </w:rPr>
        <w:t>∙</w:t>
      </w:r>
      <w:r>
        <w:rPr>
          <w:rFonts w:cs="Aharoni"/>
        </w:rPr>
        <w:t>Rockefeller’s Ownership process</w:t>
      </w:r>
      <w:r>
        <w:rPr>
          <w:rFonts w:cs="Aharoni"/>
        </w:rPr>
        <w:tab/>
      </w:r>
      <w:r w:rsidRPr="00942C21">
        <w:rPr>
          <w:rFonts w:cs="Aharoni"/>
          <w:sz w:val="44"/>
        </w:rPr>
        <w:t>∙</w:t>
      </w:r>
      <w:r>
        <w:rPr>
          <w:rFonts w:cs="Aharoni"/>
        </w:rPr>
        <w:t>Rockefellers dominance of the Oil Industry</w:t>
      </w:r>
      <w:r>
        <w:rPr>
          <w:rFonts w:cs="Aharoni"/>
        </w:rPr>
        <w:tab/>
      </w:r>
      <w:r>
        <w:rPr>
          <w:rFonts w:cs="Aharoni"/>
        </w:rPr>
        <w:tab/>
      </w:r>
      <w:r w:rsidRPr="00942C21">
        <w:rPr>
          <w:rFonts w:cs="Aharoni"/>
          <w:sz w:val="44"/>
        </w:rPr>
        <w:t>∙</w:t>
      </w:r>
      <w:r>
        <w:rPr>
          <w:rFonts w:cs="Aharoni"/>
        </w:rPr>
        <w:t xml:space="preserve">Monopoly </w:t>
      </w:r>
    </w:p>
    <w:p w:rsidR="002F7309" w:rsidRPr="00942C21" w:rsidRDefault="002F7309" w:rsidP="002F7309">
      <w:pPr>
        <w:spacing w:after="0" w:line="240" w:lineRule="auto"/>
        <w:ind w:left="2880" w:firstLine="720"/>
        <w:rPr>
          <w:rFonts w:cs="Aharoni"/>
        </w:rPr>
      </w:pPr>
      <w:r w:rsidRPr="00942C21">
        <w:rPr>
          <w:rFonts w:cs="Aharoni"/>
          <w:sz w:val="44"/>
        </w:rPr>
        <w:t>∙</w:t>
      </w:r>
      <w:r>
        <w:rPr>
          <w:rFonts w:cs="Aharoni"/>
        </w:rPr>
        <w:t>Robber Barons</w:t>
      </w:r>
    </w:p>
    <w:p w:rsidR="002F7309" w:rsidRPr="00942C21" w:rsidRDefault="002F7309" w:rsidP="002F7309">
      <w:pPr>
        <w:spacing w:after="0" w:line="240" w:lineRule="auto"/>
        <w:rPr>
          <w:rFonts w:cs="Aharoni"/>
        </w:rPr>
      </w:pPr>
      <w:bookmarkStart w:id="0" w:name="_GoBack"/>
      <w:bookmarkEnd w:id="0"/>
    </w:p>
    <w:sectPr w:rsidR="002F7309" w:rsidRPr="00942C21" w:rsidSect="00942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30A"/>
    <w:multiLevelType w:val="hybridMultilevel"/>
    <w:tmpl w:val="66E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F3CA2"/>
    <w:multiLevelType w:val="hybridMultilevel"/>
    <w:tmpl w:val="9E2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21"/>
    <w:rsid w:val="002F7309"/>
    <w:rsid w:val="00382AFC"/>
    <w:rsid w:val="0094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1</cp:revision>
  <dcterms:created xsi:type="dcterms:W3CDTF">2015-01-23T19:15:00Z</dcterms:created>
  <dcterms:modified xsi:type="dcterms:W3CDTF">2015-01-23T19:28:00Z</dcterms:modified>
</cp:coreProperties>
</file>