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C" w:rsidRPr="00942C21" w:rsidRDefault="00460D8A" w:rsidP="00942C21">
      <w:pPr>
        <w:jc w:val="center"/>
        <w:rPr>
          <w:b/>
          <w:sz w:val="28"/>
          <w:szCs w:val="28"/>
          <w:u w:val="single"/>
        </w:rPr>
      </w:pPr>
      <w:r>
        <w:rPr>
          <w:b/>
          <w:sz w:val="28"/>
          <w:szCs w:val="28"/>
          <w:u w:val="single"/>
        </w:rPr>
        <w:t>Cover P</w:t>
      </w:r>
      <w:bookmarkStart w:id="0" w:name="_GoBack"/>
      <w:bookmarkEnd w:id="0"/>
      <w:r>
        <w:rPr>
          <w:b/>
          <w:sz w:val="28"/>
          <w:szCs w:val="28"/>
          <w:u w:val="single"/>
        </w:rPr>
        <w:t xml:space="preserve">age on Battle of the Bulge and Allied Victory in Europe  </w:t>
      </w:r>
      <w:r w:rsidR="00942C21" w:rsidRPr="00942C21">
        <w:rPr>
          <w:b/>
          <w:sz w:val="28"/>
          <w:szCs w:val="28"/>
          <w:u w:val="single"/>
        </w:rPr>
        <w:t xml:space="preserve"> </w:t>
      </w:r>
    </w:p>
    <w:p w:rsidR="00942C21" w:rsidRDefault="00460D8A" w:rsidP="002F7309">
      <w:pPr>
        <w:jc w:val="center"/>
      </w:pPr>
      <w:r>
        <w:t>After reading “Battle of the Bulge and the Allied Victory in Europe</w:t>
      </w:r>
      <w:r w:rsidR="00942C21">
        <w:t xml:space="preserve">” Creatively display the following information on a Cover page. I would encourage you to create pictures, graphics and many other interesting representations of the information. </w:t>
      </w:r>
    </w:p>
    <w:p w:rsidR="00942C21" w:rsidRPr="002F7309" w:rsidRDefault="00942C21" w:rsidP="002F7309">
      <w:pPr>
        <w:jc w:val="center"/>
        <w:rPr>
          <w:i/>
          <w:sz w:val="24"/>
          <w:szCs w:val="24"/>
          <w:u w:val="single"/>
        </w:rPr>
      </w:pPr>
      <w:r w:rsidRPr="00942C21">
        <w:rPr>
          <w:i/>
          <w:sz w:val="24"/>
          <w:szCs w:val="24"/>
          <w:u w:val="single"/>
        </w:rPr>
        <w:t>This is designed so that you are creating something with the information that you are processing. It is important to make sure to clarify that you understand the meaning of the material.</w:t>
      </w:r>
    </w:p>
    <w:p w:rsidR="00942C21" w:rsidRDefault="00460D8A" w:rsidP="00942C21">
      <w:pPr>
        <w:jc w:val="center"/>
      </w:pPr>
      <w:r>
        <w:rPr>
          <w:rFonts w:ascii="Arial Black" w:hAnsi="Arial Black" w:cs="Aharoni"/>
          <w:b/>
          <w:noProof/>
          <w:u w:val="single"/>
        </w:rPr>
        <mc:AlternateContent>
          <mc:Choice Requires="wps">
            <w:drawing>
              <wp:anchor distT="0" distB="0" distL="114300" distR="114300" simplePos="0" relativeHeight="251659264" behindDoc="1" locked="0" layoutInCell="1" allowOverlap="1" wp14:anchorId="0A2042A9" wp14:editId="12A9F3D6">
                <wp:simplePos x="0" y="0"/>
                <wp:positionH relativeFrom="column">
                  <wp:posOffset>-21265</wp:posOffset>
                </wp:positionH>
                <wp:positionV relativeFrom="paragraph">
                  <wp:posOffset>267305</wp:posOffset>
                </wp:positionV>
                <wp:extent cx="6796405" cy="229235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6796405" cy="2292350"/>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txbx>
                        <w:txbxContent>
                          <w:p w:rsidR="00460D8A" w:rsidRDefault="00460D8A" w:rsidP="00460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65pt;margin-top:21.05pt;width:535.15pt;height:18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" fillcolor="white [3201]" strokecolor="black [3200]" strokeweight="2pt">
                <v:fill opacity="0"/>
                <v:textbox>
                  <w:txbxContent>
                    <w:p w:rsidR="00460D8A" w:rsidRDefault="00460D8A" w:rsidP="00460D8A">
                      <w:pPr>
                        <w:jc w:val="center"/>
                      </w:pPr>
                    </w:p>
                  </w:txbxContent>
                </v:textbox>
              </v:rect>
            </w:pict>
          </mc:Fallback>
        </mc:AlternateContent>
      </w:r>
      <w:r w:rsidR="00942C21">
        <w:t xml:space="preserve">Please provide </w:t>
      </w:r>
      <w:r w:rsidR="00942C21" w:rsidRPr="00942C21">
        <w:rPr>
          <w:rFonts w:ascii="Arial Black" w:hAnsi="Arial Black"/>
        </w:rPr>
        <w:t>ATLEAST 3 pictures/ Graphics</w:t>
      </w:r>
      <w:r w:rsidR="00942C21">
        <w:t xml:space="preserve"> to go along with the information that you are presenting.  </w:t>
      </w:r>
    </w:p>
    <w:p w:rsidR="00942C21" w:rsidRDefault="00942C21" w:rsidP="00942C21">
      <w:pPr>
        <w:jc w:val="center"/>
        <w:rPr>
          <w:rFonts w:ascii="Arial Black" w:hAnsi="Arial Black" w:cs="Aharoni"/>
          <w:b/>
          <w:u w:val="single"/>
        </w:rPr>
      </w:pPr>
      <w:r w:rsidRPr="00942C21">
        <w:rPr>
          <w:rFonts w:ascii="Arial Black" w:hAnsi="Arial Black" w:cs="Aharoni"/>
          <w:b/>
          <w:u w:val="single"/>
        </w:rPr>
        <w:t>Be sure to include information on the following</w:t>
      </w:r>
    </w:p>
    <w:p w:rsidR="00942C21" w:rsidRPr="00942C21" w:rsidRDefault="00942C21" w:rsidP="002F7309">
      <w:pPr>
        <w:spacing w:after="0" w:line="240" w:lineRule="auto"/>
        <w:rPr>
          <w:rFonts w:cs="Aharoni"/>
        </w:rPr>
      </w:pPr>
      <w:r w:rsidRPr="00942C21">
        <w:rPr>
          <w:rFonts w:cs="Aharoni"/>
          <w:sz w:val="44"/>
        </w:rPr>
        <w:t>∙</w:t>
      </w:r>
      <w:r w:rsidR="00460D8A">
        <w:rPr>
          <w:rFonts w:cs="Aharoni"/>
        </w:rPr>
        <w:t xml:space="preserve"> The Impact of Allied Bombing on German factories and military targets </w:t>
      </w:r>
      <w:r w:rsidR="00460D8A">
        <w:rPr>
          <w:rFonts w:cs="Aharoni"/>
        </w:rPr>
        <w:tab/>
      </w:r>
      <w:r w:rsidR="002F7309" w:rsidRPr="00942C21">
        <w:rPr>
          <w:rFonts w:cs="Aharoni"/>
          <w:sz w:val="44"/>
        </w:rPr>
        <w:t>∙</w:t>
      </w:r>
      <w:r w:rsidR="00460D8A">
        <w:rPr>
          <w:rFonts w:cs="Aharoni"/>
        </w:rPr>
        <w:t xml:space="preserve">German Civilian deaths </w:t>
      </w:r>
    </w:p>
    <w:p w:rsidR="00942C21" w:rsidRPr="00460D8A" w:rsidRDefault="002F7309" w:rsidP="002F7309">
      <w:pPr>
        <w:spacing w:after="0" w:line="240" w:lineRule="auto"/>
        <w:rPr>
          <w:rFonts w:cs="Aharoni"/>
        </w:rPr>
      </w:pPr>
      <w:r w:rsidRPr="00942C21">
        <w:rPr>
          <w:rFonts w:cs="Aharoni"/>
          <w:sz w:val="44"/>
        </w:rPr>
        <w:t>∙</w:t>
      </w:r>
      <w:r w:rsidR="00460D8A">
        <w:rPr>
          <w:rFonts w:cs="Aharoni"/>
        </w:rPr>
        <w:t xml:space="preserve">Success of the Red Army in 1944   </w:t>
      </w:r>
      <w:r w:rsidRPr="00942C21">
        <w:rPr>
          <w:rFonts w:cs="Aharoni"/>
          <w:sz w:val="44"/>
        </w:rPr>
        <w:t>∙</w:t>
      </w:r>
      <w:r w:rsidR="00460D8A">
        <w:rPr>
          <w:rFonts w:cs="Aharoni"/>
        </w:rPr>
        <w:t xml:space="preserve">The German offensive “Battle of the Bulge” </w:t>
      </w:r>
      <w:r w:rsidR="00460D8A">
        <w:rPr>
          <w:rFonts w:cs="Aharoni"/>
        </w:rPr>
        <w:tab/>
      </w:r>
      <w:r w:rsidRPr="00942C21">
        <w:rPr>
          <w:rFonts w:cs="Aharoni"/>
          <w:sz w:val="44"/>
        </w:rPr>
        <w:t>∙</w:t>
      </w:r>
      <w:r w:rsidR="00460D8A">
        <w:rPr>
          <w:rFonts w:cs="Aharoni"/>
        </w:rPr>
        <w:t>results of the Battle of the Bulge</w:t>
      </w:r>
    </w:p>
    <w:p w:rsidR="00942C21" w:rsidRDefault="002F7309" w:rsidP="002F7309">
      <w:pPr>
        <w:spacing w:after="0" w:line="240" w:lineRule="auto"/>
        <w:rPr>
          <w:rFonts w:cs="Aharoni"/>
        </w:rPr>
      </w:pPr>
      <w:r w:rsidRPr="00942C21">
        <w:rPr>
          <w:rFonts w:cs="Aharoni"/>
          <w:sz w:val="44"/>
        </w:rPr>
        <w:t>∙</w:t>
      </w:r>
      <w:r w:rsidR="00460D8A">
        <w:rPr>
          <w:rFonts w:cs="Aharoni"/>
        </w:rPr>
        <w:t>Reason for Soviet success in the East</w:t>
      </w:r>
      <w:r w:rsidR="00460D8A">
        <w:rPr>
          <w:rFonts w:cs="Aharoni"/>
        </w:rPr>
        <w:tab/>
      </w:r>
      <w:r w:rsidRPr="00942C21">
        <w:rPr>
          <w:rFonts w:cs="Aharoni"/>
          <w:sz w:val="44"/>
        </w:rPr>
        <w:t>∙</w:t>
      </w:r>
      <w:r w:rsidR="00460D8A">
        <w:rPr>
          <w:rFonts w:cs="Aharoni"/>
          <w:sz w:val="24"/>
        </w:rPr>
        <w:t>Soviets position in M</w:t>
      </w:r>
      <w:r w:rsidR="00460D8A" w:rsidRPr="00460D8A">
        <w:rPr>
          <w:rFonts w:cs="Aharoni"/>
          <w:sz w:val="24"/>
        </w:rPr>
        <w:t>arch 1945</w:t>
      </w:r>
      <w:r w:rsidR="00460D8A">
        <w:rPr>
          <w:rFonts w:cs="Aharoni"/>
        </w:rPr>
        <w:tab/>
      </w:r>
      <w:r w:rsidR="00460D8A">
        <w:rPr>
          <w:rFonts w:cs="Aharoni"/>
        </w:rPr>
        <w:tab/>
      </w:r>
      <w:r w:rsidRPr="00942C21">
        <w:rPr>
          <w:rFonts w:cs="Aharoni"/>
          <w:sz w:val="44"/>
        </w:rPr>
        <w:t>∙</w:t>
      </w:r>
      <w:r w:rsidR="00460D8A">
        <w:rPr>
          <w:rFonts w:cs="Aharoni"/>
        </w:rPr>
        <w:t>Capture of Berlin</w:t>
      </w:r>
    </w:p>
    <w:p w:rsidR="00942C21" w:rsidRPr="00460D8A" w:rsidRDefault="002F7309" w:rsidP="00460D8A">
      <w:pPr>
        <w:spacing w:after="0" w:line="240" w:lineRule="auto"/>
        <w:rPr>
          <w:rFonts w:cs="Aharoni"/>
        </w:rPr>
      </w:pPr>
      <w:r w:rsidRPr="00942C21">
        <w:rPr>
          <w:rFonts w:cs="Aharoni"/>
          <w:sz w:val="44"/>
        </w:rPr>
        <w:t>∙</w:t>
      </w:r>
      <w:r w:rsidR="00460D8A" w:rsidRPr="00460D8A">
        <w:rPr>
          <w:rFonts w:cs="Aharoni"/>
        </w:rPr>
        <w:t>Hitler’s death on April 29</w:t>
      </w:r>
      <w:r w:rsidR="00460D8A" w:rsidRPr="00460D8A">
        <w:rPr>
          <w:rFonts w:cs="Aharoni"/>
          <w:vertAlign w:val="superscript"/>
        </w:rPr>
        <w:t>th</w:t>
      </w:r>
      <w:r w:rsidR="00460D8A">
        <w:rPr>
          <w:rFonts w:cs="Aharoni"/>
        </w:rPr>
        <w:tab/>
      </w:r>
      <w:r w:rsidR="00460D8A">
        <w:rPr>
          <w:rFonts w:cs="Aharoni"/>
        </w:rPr>
        <w:tab/>
      </w:r>
      <w:r w:rsidR="00460D8A" w:rsidRPr="00460D8A">
        <w:rPr>
          <w:rFonts w:cs="Aharoni"/>
          <w:sz w:val="44"/>
        </w:rPr>
        <w:t>∙</w:t>
      </w:r>
      <w:r w:rsidR="00460D8A">
        <w:rPr>
          <w:rFonts w:cs="Aharoni"/>
        </w:rPr>
        <w:t>Victory in Europe Day</w:t>
      </w:r>
      <w:r w:rsidR="00460D8A">
        <w:rPr>
          <w:rFonts w:cs="Aharoni"/>
        </w:rPr>
        <w:tab/>
      </w:r>
      <w:r w:rsidR="00460D8A">
        <w:rPr>
          <w:rFonts w:cs="Aharoni"/>
        </w:rPr>
        <w:tab/>
      </w:r>
      <w:r w:rsidR="00460D8A">
        <w:rPr>
          <w:rFonts w:cs="Aharoni"/>
        </w:rPr>
        <w:tab/>
      </w:r>
      <w:r w:rsidR="00460D8A" w:rsidRPr="00460D8A">
        <w:rPr>
          <w:rFonts w:cs="Aharoni"/>
          <w:sz w:val="44"/>
        </w:rPr>
        <w:t>∙</w:t>
      </w:r>
      <w:r w:rsidR="00460D8A">
        <w:rPr>
          <w:rFonts w:cs="Aharoni"/>
        </w:rPr>
        <w:t>Impact of freeing Nazi Death Camps</w:t>
      </w:r>
    </w:p>
    <w:p w:rsidR="00460D8A" w:rsidRDefault="00460D8A" w:rsidP="00460D8A">
      <w:pPr>
        <w:spacing w:after="0" w:line="240" w:lineRule="auto"/>
        <w:rPr>
          <w:rFonts w:cs="Aharoni"/>
        </w:rPr>
      </w:pPr>
    </w:p>
    <w:p w:rsidR="00460D8A" w:rsidRDefault="00460D8A" w:rsidP="00460D8A">
      <w:pPr>
        <w:spacing w:after="0" w:line="240" w:lineRule="auto"/>
        <w:rPr>
          <w:rFonts w:cs="Aharoni"/>
        </w:rPr>
      </w:pPr>
    </w:p>
    <w:p w:rsidR="002F7309" w:rsidRDefault="002F7309" w:rsidP="002F7309">
      <w:pPr>
        <w:spacing w:after="0" w:line="240" w:lineRule="auto"/>
        <w:rPr>
          <w:rFonts w:cs="Aharoni"/>
        </w:rPr>
      </w:pPr>
    </w:p>
    <w:p w:rsidR="002F7309" w:rsidRDefault="002F7309" w:rsidP="002F7309">
      <w:pPr>
        <w:spacing w:after="0" w:line="240" w:lineRule="auto"/>
        <w:rPr>
          <w:rFonts w:cs="Aharoni"/>
        </w:rPr>
      </w:pPr>
    </w:p>
    <w:p w:rsidR="00460D8A" w:rsidRPr="00942C21" w:rsidRDefault="00460D8A" w:rsidP="00460D8A">
      <w:pPr>
        <w:jc w:val="center"/>
        <w:rPr>
          <w:b/>
          <w:sz w:val="28"/>
          <w:szCs w:val="28"/>
          <w:u w:val="single"/>
        </w:rPr>
      </w:pPr>
      <w:r>
        <w:rPr>
          <w:b/>
          <w:sz w:val="28"/>
          <w:szCs w:val="28"/>
          <w:u w:val="single"/>
        </w:rPr>
        <w:t>Cover</w:t>
      </w:r>
      <w:r>
        <w:rPr>
          <w:b/>
          <w:sz w:val="28"/>
          <w:szCs w:val="28"/>
          <w:u w:val="single"/>
        </w:rPr>
        <w:t xml:space="preserve"> P</w:t>
      </w:r>
      <w:r>
        <w:rPr>
          <w:b/>
          <w:sz w:val="28"/>
          <w:szCs w:val="28"/>
          <w:u w:val="single"/>
        </w:rPr>
        <w:t xml:space="preserve">age on Battle of the Bulge and Allied Victory in Europe  </w:t>
      </w:r>
      <w:r w:rsidRPr="00942C21">
        <w:rPr>
          <w:b/>
          <w:sz w:val="28"/>
          <w:szCs w:val="28"/>
          <w:u w:val="single"/>
        </w:rPr>
        <w:t xml:space="preserve"> </w:t>
      </w:r>
    </w:p>
    <w:p w:rsidR="00460D8A" w:rsidRDefault="00460D8A" w:rsidP="00460D8A">
      <w:pPr>
        <w:jc w:val="center"/>
      </w:pPr>
      <w:r>
        <w:t xml:space="preserve">After reading “Battle of the Bulge and the Allied Victory in Europe” Creatively display the following information on a Cover page. I would encourage you to create pictures, graphics and many other interesting representations of the information. </w:t>
      </w:r>
    </w:p>
    <w:p w:rsidR="00460D8A" w:rsidRPr="002F7309" w:rsidRDefault="00460D8A" w:rsidP="00460D8A">
      <w:pPr>
        <w:jc w:val="center"/>
        <w:rPr>
          <w:i/>
          <w:sz w:val="24"/>
          <w:szCs w:val="24"/>
          <w:u w:val="single"/>
        </w:rPr>
      </w:pPr>
      <w:r w:rsidRPr="00942C21">
        <w:rPr>
          <w:i/>
          <w:sz w:val="24"/>
          <w:szCs w:val="24"/>
          <w:u w:val="single"/>
        </w:rPr>
        <w:t>This is designed so that you are creating something with the information that you are processing. It is important to make sure to clarify that you understand the meaning of the material.</w:t>
      </w:r>
    </w:p>
    <w:p w:rsidR="00460D8A" w:rsidRDefault="00460D8A" w:rsidP="00460D8A">
      <w:pPr>
        <w:jc w:val="center"/>
      </w:pPr>
      <w:r>
        <w:rPr>
          <w:rFonts w:ascii="Arial Black" w:hAnsi="Arial Black" w:cs="Aharoni"/>
          <w:b/>
          <w:noProof/>
          <w:u w:val="single"/>
        </w:rPr>
        <mc:AlternateContent>
          <mc:Choice Requires="wps">
            <w:drawing>
              <wp:anchor distT="0" distB="0" distL="114300" distR="114300" simplePos="0" relativeHeight="251661312" behindDoc="1" locked="0" layoutInCell="1" allowOverlap="1" wp14:anchorId="4AB21552" wp14:editId="2CE8B87E">
                <wp:simplePos x="0" y="0"/>
                <wp:positionH relativeFrom="column">
                  <wp:posOffset>-21265</wp:posOffset>
                </wp:positionH>
                <wp:positionV relativeFrom="paragraph">
                  <wp:posOffset>267305</wp:posOffset>
                </wp:positionV>
                <wp:extent cx="6796405" cy="2292350"/>
                <wp:effectExtent l="0" t="0" r="23495" b="12700"/>
                <wp:wrapNone/>
                <wp:docPr id="3" name="Rectangle 3"/>
                <wp:cNvGraphicFramePr/>
                <a:graphic xmlns:a="http://schemas.openxmlformats.org/drawingml/2006/main">
                  <a:graphicData uri="http://schemas.microsoft.com/office/word/2010/wordprocessingShape">
                    <wps:wsp>
                      <wps:cNvSpPr/>
                      <wps:spPr>
                        <a:xfrm>
                          <a:off x="0" y="0"/>
                          <a:ext cx="6796405" cy="2292350"/>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txbx>
                        <w:txbxContent>
                          <w:p w:rsidR="00460D8A" w:rsidRDefault="00460D8A" w:rsidP="00460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65pt;margin-top:21.05pt;width:535.15pt;height:18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" fillcolor="white [3201]" strokecolor="black [3200]" strokeweight="2pt">
                <v:fill opacity="0"/>
                <v:textbox>
                  <w:txbxContent>
                    <w:p w:rsidR="00460D8A" w:rsidRDefault="00460D8A" w:rsidP="00460D8A">
                      <w:pPr>
                        <w:jc w:val="center"/>
                      </w:pPr>
                    </w:p>
                  </w:txbxContent>
                </v:textbox>
              </v:rect>
            </w:pict>
          </mc:Fallback>
        </mc:AlternateContent>
      </w:r>
      <w:r>
        <w:t xml:space="preserve">Please provide </w:t>
      </w:r>
      <w:r w:rsidRPr="00942C21">
        <w:rPr>
          <w:rFonts w:ascii="Arial Black" w:hAnsi="Arial Black"/>
        </w:rPr>
        <w:t>ATLEAST 3 pictures/ Graphics</w:t>
      </w:r>
      <w:r>
        <w:t xml:space="preserve"> to go along with the information that you are presenting.  </w:t>
      </w:r>
    </w:p>
    <w:p w:rsidR="00460D8A" w:rsidRDefault="00460D8A" w:rsidP="00460D8A">
      <w:pPr>
        <w:jc w:val="center"/>
        <w:rPr>
          <w:rFonts w:ascii="Arial Black" w:hAnsi="Arial Black" w:cs="Aharoni"/>
          <w:b/>
          <w:u w:val="single"/>
        </w:rPr>
      </w:pPr>
      <w:r w:rsidRPr="00942C21">
        <w:rPr>
          <w:rFonts w:ascii="Arial Black" w:hAnsi="Arial Black" w:cs="Aharoni"/>
          <w:b/>
          <w:u w:val="single"/>
        </w:rPr>
        <w:t>Be sure to include information on the following</w:t>
      </w:r>
    </w:p>
    <w:p w:rsidR="00460D8A" w:rsidRPr="00942C21" w:rsidRDefault="00460D8A" w:rsidP="00460D8A">
      <w:pPr>
        <w:spacing w:after="0" w:line="240" w:lineRule="auto"/>
        <w:rPr>
          <w:rFonts w:cs="Aharoni"/>
        </w:rPr>
      </w:pPr>
      <w:r w:rsidRPr="00942C21">
        <w:rPr>
          <w:rFonts w:cs="Aharoni"/>
          <w:sz w:val="44"/>
        </w:rPr>
        <w:t>∙</w:t>
      </w:r>
      <w:r>
        <w:rPr>
          <w:rFonts w:cs="Aharoni"/>
        </w:rPr>
        <w:t xml:space="preserve"> The Impact of Allied Bombing on German factories and military targets </w:t>
      </w:r>
      <w:r>
        <w:rPr>
          <w:rFonts w:cs="Aharoni"/>
        </w:rPr>
        <w:tab/>
      </w:r>
      <w:r w:rsidRPr="00942C21">
        <w:rPr>
          <w:rFonts w:cs="Aharoni"/>
          <w:sz w:val="44"/>
        </w:rPr>
        <w:t>∙</w:t>
      </w:r>
      <w:r>
        <w:rPr>
          <w:rFonts w:cs="Aharoni"/>
        </w:rPr>
        <w:t xml:space="preserve">German Civilian deaths </w:t>
      </w:r>
    </w:p>
    <w:p w:rsidR="00460D8A" w:rsidRPr="00460D8A" w:rsidRDefault="00460D8A" w:rsidP="00460D8A">
      <w:pPr>
        <w:spacing w:after="0" w:line="240" w:lineRule="auto"/>
        <w:rPr>
          <w:rFonts w:cs="Aharoni"/>
        </w:rPr>
      </w:pPr>
      <w:r w:rsidRPr="00942C21">
        <w:rPr>
          <w:rFonts w:cs="Aharoni"/>
          <w:sz w:val="44"/>
        </w:rPr>
        <w:t>∙</w:t>
      </w:r>
      <w:r>
        <w:rPr>
          <w:rFonts w:cs="Aharoni"/>
        </w:rPr>
        <w:t xml:space="preserve">Success of the Red Army in 1944   </w:t>
      </w:r>
      <w:r w:rsidRPr="00942C21">
        <w:rPr>
          <w:rFonts w:cs="Aharoni"/>
          <w:sz w:val="44"/>
        </w:rPr>
        <w:t>∙</w:t>
      </w:r>
      <w:r>
        <w:rPr>
          <w:rFonts w:cs="Aharoni"/>
        </w:rPr>
        <w:t xml:space="preserve">The German offensive “Battle of the Bulge” </w:t>
      </w:r>
      <w:r>
        <w:rPr>
          <w:rFonts w:cs="Aharoni"/>
        </w:rPr>
        <w:tab/>
      </w:r>
      <w:r w:rsidRPr="00942C21">
        <w:rPr>
          <w:rFonts w:cs="Aharoni"/>
          <w:sz w:val="44"/>
        </w:rPr>
        <w:t>∙</w:t>
      </w:r>
      <w:r>
        <w:rPr>
          <w:rFonts w:cs="Aharoni"/>
        </w:rPr>
        <w:t>results of the Battle of the Bulge</w:t>
      </w:r>
    </w:p>
    <w:p w:rsidR="00460D8A" w:rsidRDefault="00460D8A" w:rsidP="00460D8A">
      <w:pPr>
        <w:spacing w:after="0" w:line="240" w:lineRule="auto"/>
        <w:rPr>
          <w:rFonts w:cs="Aharoni"/>
        </w:rPr>
      </w:pPr>
      <w:r w:rsidRPr="00942C21">
        <w:rPr>
          <w:rFonts w:cs="Aharoni"/>
          <w:sz w:val="44"/>
        </w:rPr>
        <w:t>∙</w:t>
      </w:r>
      <w:r>
        <w:rPr>
          <w:rFonts w:cs="Aharoni"/>
        </w:rPr>
        <w:t>Reason for Soviet success in the East</w:t>
      </w:r>
      <w:r>
        <w:rPr>
          <w:rFonts w:cs="Aharoni"/>
        </w:rPr>
        <w:tab/>
      </w:r>
      <w:r w:rsidRPr="00942C21">
        <w:rPr>
          <w:rFonts w:cs="Aharoni"/>
          <w:sz w:val="44"/>
        </w:rPr>
        <w:t>∙</w:t>
      </w:r>
      <w:r>
        <w:rPr>
          <w:rFonts w:cs="Aharoni"/>
          <w:sz w:val="24"/>
        </w:rPr>
        <w:t>Soviets position in M</w:t>
      </w:r>
      <w:r w:rsidRPr="00460D8A">
        <w:rPr>
          <w:rFonts w:cs="Aharoni"/>
          <w:sz w:val="24"/>
        </w:rPr>
        <w:t>arch 1945</w:t>
      </w:r>
      <w:r>
        <w:rPr>
          <w:rFonts w:cs="Aharoni"/>
        </w:rPr>
        <w:tab/>
      </w:r>
      <w:r>
        <w:rPr>
          <w:rFonts w:cs="Aharoni"/>
        </w:rPr>
        <w:tab/>
      </w:r>
      <w:r w:rsidRPr="00942C21">
        <w:rPr>
          <w:rFonts w:cs="Aharoni"/>
          <w:sz w:val="44"/>
        </w:rPr>
        <w:t>∙</w:t>
      </w:r>
      <w:r>
        <w:rPr>
          <w:rFonts w:cs="Aharoni"/>
        </w:rPr>
        <w:t>Capture of Berlin</w:t>
      </w:r>
    </w:p>
    <w:p w:rsidR="00460D8A" w:rsidRPr="00460D8A" w:rsidRDefault="00460D8A" w:rsidP="00460D8A">
      <w:pPr>
        <w:spacing w:after="0" w:line="240" w:lineRule="auto"/>
        <w:rPr>
          <w:rFonts w:cs="Aharoni"/>
        </w:rPr>
      </w:pPr>
      <w:r w:rsidRPr="00942C21">
        <w:rPr>
          <w:rFonts w:cs="Aharoni"/>
          <w:sz w:val="44"/>
        </w:rPr>
        <w:t>∙</w:t>
      </w:r>
      <w:r w:rsidRPr="00460D8A">
        <w:rPr>
          <w:rFonts w:cs="Aharoni"/>
        </w:rPr>
        <w:t>Hitler’s death on April 29</w:t>
      </w:r>
      <w:r w:rsidRPr="00460D8A">
        <w:rPr>
          <w:rFonts w:cs="Aharoni"/>
          <w:vertAlign w:val="superscript"/>
        </w:rPr>
        <w:t>th</w:t>
      </w:r>
      <w:r>
        <w:rPr>
          <w:rFonts w:cs="Aharoni"/>
        </w:rPr>
        <w:tab/>
      </w:r>
      <w:r>
        <w:rPr>
          <w:rFonts w:cs="Aharoni"/>
        </w:rPr>
        <w:tab/>
      </w:r>
      <w:r w:rsidRPr="00460D8A">
        <w:rPr>
          <w:rFonts w:cs="Aharoni"/>
          <w:sz w:val="44"/>
        </w:rPr>
        <w:t>∙</w:t>
      </w:r>
      <w:r>
        <w:rPr>
          <w:rFonts w:cs="Aharoni"/>
        </w:rPr>
        <w:t>Victory in Europe Day</w:t>
      </w:r>
      <w:r>
        <w:rPr>
          <w:rFonts w:cs="Aharoni"/>
        </w:rPr>
        <w:tab/>
      </w:r>
      <w:r>
        <w:rPr>
          <w:rFonts w:cs="Aharoni"/>
        </w:rPr>
        <w:tab/>
      </w:r>
      <w:r>
        <w:rPr>
          <w:rFonts w:cs="Aharoni"/>
        </w:rPr>
        <w:tab/>
      </w:r>
      <w:r w:rsidRPr="00460D8A">
        <w:rPr>
          <w:rFonts w:cs="Aharoni"/>
          <w:sz w:val="44"/>
        </w:rPr>
        <w:t>∙</w:t>
      </w:r>
      <w:r>
        <w:rPr>
          <w:rFonts w:cs="Aharoni"/>
        </w:rPr>
        <w:t>Impact of freeing Nazi Death Camps</w:t>
      </w:r>
    </w:p>
    <w:p w:rsidR="002F7309" w:rsidRPr="00942C21" w:rsidRDefault="002F7309" w:rsidP="002F7309">
      <w:pPr>
        <w:spacing w:after="0" w:line="240" w:lineRule="auto"/>
        <w:rPr>
          <w:rFonts w:cs="Aharoni"/>
        </w:rPr>
      </w:pPr>
    </w:p>
    <w:sectPr w:rsidR="002F7309" w:rsidRPr="00942C21" w:rsidSect="00942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30A"/>
    <w:multiLevelType w:val="hybridMultilevel"/>
    <w:tmpl w:val="66E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F3CA2"/>
    <w:multiLevelType w:val="hybridMultilevel"/>
    <w:tmpl w:val="9E2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1"/>
    <w:rsid w:val="002F7309"/>
    <w:rsid w:val="00382AFC"/>
    <w:rsid w:val="00460D8A"/>
    <w:rsid w:val="0094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2</cp:revision>
  <dcterms:created xsi:type="dcterms:W3CDTF">2015-02-06T19:15:00Z</dcterms:created>
  <dcterms:modified xsi:type="dcterms:W3CDTF">2015-02-06T19:15:00Z</dcterms:modified>
</cp:coreProperties>
</file>